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64DB" w14:textId="77777777" w:rsidR="00D41D6A" w:rsidRDefault="00D41D6A" w:rsidP="00D41D6A">
      <w:pPr>
        <w:shd w:val="clear" w:color="auto" w:fill="FFFFFF"/>
        <w:tabs>
          <w:tab w:val="left" w:pos="701"/>
        </w:tabs>
        <w:spacing w:before="14"/>
        <w:ind w:left="10" w:firstLine="132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14:paraId="1D820458" w14:textId="77777777" w:rsidR="00D41D6A" w:rsidRDefault="00D41D6A" w:rsidP="00D41D6A">
      <w:pPr>
        <w:shd w:val="clear" w:color="auto" w:fill="FFFFFF"/>
        <w:tabs>
          <w:tab w:val="left" w:pos="701"/>
        </w:tabs>
        <w:spacing w:before="14"/>
        <w:ind w:left="10" w:firstLine="132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14:paraId="6A6F6179" w14:textId="1936E973" w:rsidR="00C7176D" w:rsidRPr="00B95224" w:rsidRDefault="00D41D6A" w:rsidP="00B95224">
      <w:pPr>
        <w:shd w:val="clear" w:color="auto" w:fill="FFFFFF"/>
        <w:tabs>
          <w:tab w:val="left" w:pos="701"/>
        </w:tabs>
        <w:spacing w:before="14"/>
        <w:ind w:left="10" w:firstLine="132"/>
        <w:jc w:val="center"/>
        <w:rPr>
          <w:rFonts w:ascii="Times New Roman" w:hAnsi="Times New Roman"/>
          <w:sz w:val="28"/>
          <w:szCs w:val="28"/>
          <w:lang w:val="uk-UA"/>
        </w:rPr>
      </w:pPr>
      <w:r w:rsidRPr="00B9522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Відомості про компанію з управління активами, аудиторську фірму, оцінювача майна, депозитарну установу, що зазначені у проспекті емісії АТ </w:t>
      </w:r>
      <w:r w:rsidR="00C21344" w:rsidRPr="00B9522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«ЗНВКІФ «МІРА-КАПІТАЛ»</w:t>
      </w:r>
      <w:r w:rsidR="00B9522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B9522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та з якими укладені відповідні договори щодо обслуговування АТ </w:t>
      </w:r>
      <w:r w:rsidR="00C21344" w:rsidRPr="00B9522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«ЗНВКІФ «МІРА-КАПІТАЛ»</w:t>
      </w:r>
    </w:p>
    <w:p w14:paraId="3CB6305C" w14:textId="77777777" w:rsidR="003C033F" w:rsidRPr="00B95224" w:rsidRDefault="002C4A82" w:rsidP="003C033F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522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C033F" w:rsidRPr="00B95224">
        <w:rPr>
          <w:rFonts w:ascii="Times New Roman" w:hAnsi="Times New Roman"/>
          <w:b/>
          <w:sz w:val="28"/>
          <w:szCs w:val="28"/>
          <w:lang w:val="uk-UA"/>
        </w:rPr>
        <w:t>Відомості про Компанію з управління активами:</w:t>
      </w:r>
    </w:p>
    <w:p w14:paraId="346A07B9" w14:textId="77777777" w:rsidR="003C033F" w:rsidRPr="00B95224" w:rsidRDefault="003C033F" w:rsidP="003C033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95224">
        <w:rPr>
          <w:rFonts w:ascii="Times New Roman" w:hAnsi="Times New Roman"/>
          <w:sz w:val="28"/>
          <w:szCs w:val="28"/>
          <w:lang w:val="uk-UA"/>
        </w:rPr>
        <w:t xml:space="preserve">Повне найменування: </w:t>
      </w:r>
      <w:r w:rsidRPr="00B95224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ТОВАРИСТВО З ОБМЕЖЕНОЮ ВІДПОВІДАЛЬНІСТЮ «КОМПАНІЯ З УПРАВЛІННЯ АКТИВАМИ «РОЯЛ-СТАНДАРТ».</w:t>
      </w:r>
    </w:p>
    <w:p w14:paraId="62B716ED" w14:textId="77777777" w:rsidR="003C033F" w:rsidRPr="00B95224" w:rsidRDefault="003C033F" w:rsidP="003C033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95224">
        <w:rPr>
          <w:rFonts w:ascii="Times New Roman" w:hAnsi="Times New Roman"/>
          <w:sz w:val="28"/>
          <w:szCs w:val="28"/>
          <w:lang w:val="uk-UA"/>
        </w:rPr>
        <w:t xml:space="preserve">Скорочене найменування: </w:t>
      </w:r>
      <w:r w:rsidRPr="00B95224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ТОВ «КУА «РОЯЛ-СТАНДАРТ».</w:t>
      </w:r>
    </w:p>
    <w:p w14:paraId="24F77052" w14:textId="77777777" w:rsidR="003C033F" w:rsidRPr="00B95224" w:rsidRDefault="003C033F" w:rsidP="003C033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95224">
        <w:rPr>
          <w:rFonts w:ascii="Times New Roman" w:hAnsi="Times New Roman"/>
          <w:sz w:val="28"/>
          <w:szCs w:val="28"/>
          <w:lang w:val="uk-UA"/>
        </w:rPr>
        <w:t>Ідентифікаційний код юридичної особи: 39287391.</w:t>
      </w:r>
    </w:p>
    <w:p w14:paraId="439CB4AF" w14:textId="77777777" w:rsidR="003C033F" w:rsidRPr="00B95224" w:rsidRDefault="003C033F" w:rsidP="003C033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95224">
        <w:rPr>
          <w:rFonts w:ascii="Times New Roman" w:hAnsi="Times New Roman"/>
          <w:sz w:val="28"/>
          <w:szCs w:val="28"/>
          <w:lang w:val="uk-UA"/>
        </w:rPr>
        <w:t>Місцезнаходження, номер телефону, факсу: 79020, м. Львів, вул. Малоголосківська, буд. 12Б, тел./факс (044) 221-65-39.</w:t>
      </w:r>
    </w:p>
    <w:p w14:paraId="6DCC6E92" w14:textId="77777777" w:rsidR="003C033F" w:rsidRPr="00B95224" w:rsidRDefault="003C033F" w:rsidP="003C033F">
      <w:pPr>
        <w:pStyle w:val="a5"/>
        <w:shd w:val="clear" w:color="auto" w:fill="FFFFFF"/>
        <w:tabs>
          <w:tab w:val="left" w:pos="0"/>
        </w:tabs>
        <w:ind w:right="71"/>
        <w:jc w:val="both"/>
        <w:rPr>
          <w:rFonts w:ascii="Times New Roman" w:hAnsi="Times New Roman"/>
          <w:sz w:val="28"/>
          <w:szCs w:val="28"/>
          <w:lang w:val="uk-UA"/>
        </w:rPr>
      </w:pPr>
      <w:r w:rsidRPr="00B95224">
        <w:rPr>
          <w:rFonts w:ascii="Times New Roman" w:hAnsi="Times New Roman"/>
          <w:sz w:val="28"/>
          <w:szCs w:val="28"/>
          <w:lang w:val="uk-UA"/>
        </w:rPr>
        <w:t xml:space="preserve">Номер і дата прийняття рішення про видачу ліцензії на провадження професійної діяльності на ринках капіталу – діяльності з управління активами інституційних інвесторів (діяльність з управління активами): Рішення № </w:t>
      </w:r>
      <w:r w:rsidRPr="00B95224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1111 від </w:t>
      </w:r>
      <w:r w:rsidRPr="00B95224">
        <w:rPr>
          <w:rFonts w:ascii="Times New Roman" w:hAnsi="Times New Roman"/>
          <w:sz w:val="28"/>
          <w:szCs w:val="28"/>
          <w:lang w:val="uk-UA"/>
        </w:rPr>
        <w:t>28.07.2015р.</w:t>
      </w:r>
    </w:p>
    <w:p w14:paraId="5528C200" w14:textId="77777777" w:rsidR="003C033F" w:rsidRPr="00B95224" w:rsidRDefault="003C033F" w:rsidP="003C033F">
      <w:pPr>
        <w:widowControl w:val="0"/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A768BF" w14:textId="77777777" w:rsidR="003C033F" w:rsidRPr="00B95224" w:rsidRDefault="003C033F" w:rsidP="003C033F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ind w:left="0" w:firstLine="0"/>
        <w:contextualSpacing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uk-UA"/>
        </w:rPr>
      </w:pPr>
      <w:r w:rsidRPr="00B95224"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uk-UA"/>
        </w:rPr>
        <w:t xml:space="preserve">Відомості про оцінювача майна Фонду: </w:t>
      </w:r>
    </w:p>
    <w:p w14:paraId="0C6A2CB3" w14:textId="77777777" w:rsidR="003C033F" w:rsidRPr="00B95224" w:rsidRDefault="003C033F" w:rsidP="003C033F">
      <w:pPr>
        <w:tabs>
          <w:tab w:val="left" w:pos="0"/>
          <w:tab w:val="left" w:pos="993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5224">
        <w:rPr>
          <w:rFonts w:ascii="Times New Roman" w:hAnsi="Times New Roman"/>
          <w:sz w:val="28"/>
          <w:szCs w:val="28"/>
          <w:lang w:val="uk-UA"/>
        </w:rPr>
        <w:t xml:space="preserve">Повне найменування: </w:t>
      </w:r>
      <w:r w:rsidRPr="00B95224">
        <w:rPr>
          <w:rFonts w:ascii="Times New Roman" w:hAnsi="Times New Roman"/>
          <w:color w:val="000000"/>
          <w:sz w:val="28"/>
          <w:szCs w:val="28"/>
          <w:lang w:val="uk-UA"/>
        </w:rPr>
        <w:t>ТОВАРИСТВО З ОБМЕЖЕНОЮ ВІДПОВІДАЛЬНІСТЮ «ТЕРМІН ЛТД».</w:t>
      </w:r>
    </w:p>
    <w:p w14:paraId="6041832D" w14:textId="77777777" w:rsidR="003C033F" w:rsidRPr="00B95224" w:rsidRDefault="003C033F" w:rsidP="003C033F">
      <w:pPr>
        <w:tabs>
          <w:tab w:val="left" w:pos="0"/>
          <w:tab w:val="left" w:pos="993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5224">
        <w:rPr>
          <w:rFonts w:ascii="Times New Roman" w:hAnsi="Times New Roman"/>
          <w:sz w:val="28"/>
          <w:szCs w:val="28"/>
          <w:lang w:val="uk-UA"/>
        </w:rPr>
        <w:t>Ідентифікаційний код юридичної особи: 19334620.</w:t>
      </w:r>
    </w:p>
    <w:p w14:paraId="4C523F5F" w14:textId="77777777" w:rsidR="003C033F" w:rsidRPr="00B95224" w:rsidRDefault="003C033F" w:rsidP="003C033F">
      <w:pPr>
        <w:tabs>
          <w:tab w:val="left" w:pos="0"/>
          <w:tab w:val="left" w:pos="993"/>
        </w:tabs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B95224">
        <w:rPr>
          <w:rFonts w:ascii="Times New Roman" w:hAnsi="Times New Roman"/>
          <w:sz w:val="28"/>
          <w:szCs w:val="28"/>
          <w:lang w:val="uk-UA"/>
        </w:rPr>
        <w:t xml:space="preserve">Місцезнаходження: </w:t>
      </w:r>
      <w:r w:rsidRPr="00B95224">
        <w:rPr>
          <w:rFonts w:ascii="Times New Roman" w:hAnsi="Times New Roman"/>
          <w:color w:val="000000"/>
          <w:sz w:val="28"/>
          <w:szCs w:val="28"/>
          <w:lang w:val="uk-UA"/>
        </w:rPr>
        <w:t>79053, м. Львів, вул. Аркаса, буд. 13, кв. 2.</w:t>
      </w:r>
    </w:p>
    <w:p w14:paraId="0A55FA2E" w14:textId="77777777" w:rsidR="003C033F" w:rsidRPr="00B95224" w:rsidRDefault="003C033F" w:rsidP="003C033F">
      <w:pPr>
        <w:tabs>
          <w:tab w:val="left" w:pos="0"/>
          <w:tab w:val="left" w:pos="993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5224">
        <w:rPr>
          <w:rFonts w:ascii="Times New Roman" w:hAnsi="Times New Roman"/>
          <w:sz w:val="28"/>
          <w:szCs w:val="28"/>
          <w:lang w:val="uk-UA"/>
        </w:rPr>
        <w:t>Сертифікат суб’єкта оціночної діяльності, виданий Фондом Державного майна України, строк дії сертифіката: з 19.03.2021 р. по 19.03.2024 р.</w:t>
      </w:r>
    </w:p>
    <w:p w14:paraId="75995355" w14:textId="77777777" w:rsidR="003C033F" w:rsidRPr="00B95224" w:rsidRDefault="003C033F" w:rsidP="003C033F">
      <w:pPr>
        <w:shd w:val="clear" w:color="auto" w:fill="FFFFFF"/>
        <w:tabs>
          <w:tab w:val="left" w:pos="0"/>
          <w:tab w:val="left" w:pos="284"/>
          <w:tab w:val="left" w:pos="426"/>
        </w:tabs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1EDC97" w14:textId="77777777" w:rsidR="003C033F" w:rsidRPr="00B95224" w:rsidRDefault="003C033F" w:rsidP="003C033F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993"/>
        </w:tabs>
        <w:ind w:left="0" w:firstLine="0"/>
        <w:jc w:val="both"/>
        <w:rPr>
          <w:b/>
          <w:bCs/>
          <w:color w:val="000000"/>
          <w:spacing w:val="-2"/>
          <w:sz w:val="28"/>
          <w:szCs w:val="28"/>
          <w:lang w:val="uk-UA"/>
        </w:rPr>
      </w:pPr>
      <w:r w:rsidRPr="00B95224">
        <w:rPr>
          <w:b/>
          <w:bCs/>
          <w:color w:val="000000"/>
          <w:spacing w:val="-2"/>
          <w:sz w:val="28"/>
          <w:szCs w:val="28"/>
          <w:lang w:val="uk-UA"/>
        </w:rPr>
        <w:t>Відомості про аудиторську фірму:</w:t>
      </w:r>
    </w:p>
    <w:p w14:paraId="3901584F" w14:textId="77777777" w:rsidR="003C033F" w:rsidRPr="00B95224" w:rsidRDefault="003C033F" w:rsidP="003C033F">
      <w:pPr>
        <w:tabs>
          <w:tab w:val="left" w:pos="0"/>
          <w:tab w:val="left" w:pos="142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5224">
        <w:rPr>
          <w:rFonts w:ascii="Times New Roman" w:hAnsi="Times New Roman"/>
          <w:sz w:val="28"/>
          <w:szCs w:val="28"/>
          <w:lang w:val="uk-UA"/>
        </w:rPr>
        <w:t xml:space="preserve"> Повне найменування: ТОВАРИСТВО З ОБМЕЖЕНОЮ ВІДПОВІДАЛЬНІСТЮ АУДИТОРСЬКА ФІРМА</w:t>
      </w:r>
      <w:r w:rsidRPr="00B9522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95224">
        <w:rPr>
          <w:rFonts w:ascii="Times New Roman" w:hAnsi="Times New Roman"/>
          <w:sz w:val="28"/>
          <w:szCs w:val="28"/>
          <w:lang w:val="uk-UA"/>
        </w:rPr>
        <w:t>«ГАЛИЧИНА-АУДИТСЕРВІС».</w:t>
      </w:r>
    </w:p>
    <w:p w14:paraId="03A5A52C" w14:textId="77777777" w:rsidR="003C033F" w:rsidRPr="00B95224" w:rsidRDefault="003C033F" w:rsidP="003C033F">
      <w:pPr>
        <w:tabs>
          <w:tab w:val="left" w:pos="0"/>
          <w:tab w:val="left" w:pos="142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5224">
        <w:rPr>
          <w:rFonts w:ascii="Times New Roman" w:hAnsi="Times New Roman"/>
          <w:sz w:val="28"/>
          <w:szCs w:val="28"/>
          <w:lang w:val="uk-UA"/>
        </w:rPr>
        <w:t>Код за ЄДРПОУ: 22599983.</w:t>
      </w:r>
    </w:p>
    <w:p w14:paraId="04BE2DA1" w14:textId="77777777" w:rsidR="003C033F" w:rsidRPr="00B95224" w:rsidRDefault="003C033F" w:rsidP="003C033F">
      <w:pPr>
        <w:tabs>
          <w:tab w:val="left" w:pos="0"/>
          <w:tab w:val="left" w:pos="142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5224">
        <w:rPr>
          <w:rFonts w:ascii="Times New Roman" w:hAnsi="Times New Roman"/>
          <w:sz w:val="28"/>
          <w:szCs w:val="28"/>
          <w:lang w:val="uk-UA"/>
        </w:rPr>
        <w:t>Номер реєстрації у Реєстрі аудиторів та суб’єктів аудиторської діяльності: №0804.</w:t>
      </w:r>
    </w:p>
    <w:p w14:paraId="21693D2C" w14:textId="77777777" w:rsidR="003C033F" w:rsidRPr="00B95224" w:rsidRDefault="003C033F" w:rsidP="003C033F">
      <w:pPr>
        <w:tabs>
          <w:tab w:val="left" w:pos="0"/>
          <w:tab w:val="left" w:pos="851"/>
          <w:tab w:val="left" w:pos="993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D5C91C1" w14:textId="77777777" w:rsidR="003C033F" w:rsidRPr="00B95224" w:rsidRDefault="003C033F" w:rsidP="003C033F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uk-UA"/>
        </w:rPr>
      </w:pPr>
      <w:r w:rsidRPr="00B95224"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uk-UA"/>
        </w:rPr>
        <w:t>Відомості про депозитарну установу:</w:t>
      </w:r>
    </w:p>
    <w:p w14:paraId="435091F9" w14:textId="77777777" w:rsidR="003C033F" w:rsidRPr="00B95224" w:rsidRDefault="003C033F" w:rsidP="003C033F">
      <w:pPr>
        <w:pStyle w:val="a5"/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5224">
        <w:rPr>
          <w:rFonts w:ascii="Times New Roman" w:hAnsi="Times New Roman"/>
          <w:sz w:val="28"/>
          <w:szCs w:val="28"/>
          <w:lang w:val="uk-UA"/>
        </w:rPr>
        <w:t xml:space="preserve">Повне найменування: </w:t>
      </w:r>
      <w:r w:rsidRPr="00B95224">
        <w:rPr>
          <w:rFonts w:ascii="Times New Roman" w:hAnsi="Times New Roman"/>
          <w:sz w:val="28"/>
          <w:szCs w:val="28"/>
          <w:lang w:val="uk-UA" w:eastAsia="uk-UA"/>
        </w:rPr>
        <w:t>АКЦІОНЕРНЕ ТОВАРИСТВО «УНІВЕРСАЛ БАНК».</w:t>
      </w:r>
    </w:p>
    <w:p w14:paraId="04FCD6C7" w14:textId="77777777" w:rsidR="003C033F" w:rsidRPr="00B95224" w:rsidRDefault="003C033F" w:rsidP="003C033F">
      <w:pPr>
        <w:pStyle w:val="a5"/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5224">
        <w:rPr>
          <w:rFonts w:ascii="Times New Roman" w:hAnsi="Times New Roman"/>
          <w:sz w:val="28"/>
          <w:szCs w:val="28"/>
          <w:lang w:val="uk-UA"/>
        </w:rPr>
        <w:t>Ідентифікаційний код юридичної особи: 21133352.</w:t>
      </w:r>
    </w:p>
    <w:p w14:paraId="72C8312F" w14:textId="77777777" w:rsidR="003C033F" w:rsidRPr="00B95224" w:rsidRDefault="003C033F" w:rsidP="003C033F">
      <w:pPr>
        <w:pStyle w:val="a5"/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5224">
        <w:rPr>
          <w:rFonts w:ascii="Times New Roman" w:hAnsi="Times New Roman"/>
          <w:sz w:val="28"/>
          <w:szCs w:val="28"/>
          <w:lang w:val="uk-UA"/>
        </w:rPr>
        <w:t>Місцезнаходження: 04114, м. Київ, вул. Автозаводська 54-19.</w:t>
      </w:r>
    </w:p>
    <w:p w14:paraId="0513CE51" w14:textId="77777777" w:rsidR="003C033F" w:rsidRPr="00B95224" w:rsidRDefault="003C033F" w:rsidP="003C033F">
      <w:pPr>
        <w:pStyle w:val="a5"/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95224">
        <w:rPr>
          <w:rFonts w:ascii="Times New Roman" w:hAnsi="Times New Roman"/>
          <w:sz w:val="28"/>
          <w:szCs w:val="28"/>
          <w:lang w:val="uk-UA"/>
        </w:rPr>
        <w:t xml:space="preserve">Номер і дата прийняття рішення про видачу ліцензії на провадження професійної діяльності на ринках капіталу – депозитарної діяльності (Депозитарна діяльність депозитарної установи): </w:t>
      </w:r>
      <w:r w:rsidRPr="00B95224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№ </w:t>
      </w:r>
      <w:r w:rsidRPr="00B95224">
        <w:rPr>
          <w:rFonts w:ascii="Times New Roman" w:hAnsi="Times New Roman"/>
          <w:color w:val="000000"/>
          <w:sz w:val="28"/>
          <w:szCs w:val="28"/>
          <w:lang w:val="uk-UA"/>
        </w:rPr>
        <w:t>2146 від 01.10.2013р.</w:t>
      </w:r>
    </w:p>
    <w:sectPr w:rsidR="003C033F" w:rsidRPr="00B95224" w:rsidSect="006C2BA7">
      <w:pgSz w:w="11906" w:h="16838"/>
      <w:pgMar w:top="284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DF7"/>
    <w:multiLevelType w:val="hybridMultilevel"/>
    <w:tmpl w:val="695C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F1CEC"/>
    <w:multiLevelType w:val="multilevel"/>
    <w:tmpl w:val="6B04D8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43C063FA"/>
    <w:multiLevelType w:val="multilevel"/>
    <w:tmpl w:val="B09C02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48400498"/>
    <w:multiLevelType w:val="hybridMultilevel"/>
    <w:tmpl w:val="C0F06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43F7F"/>
    <w:multiLevelType w:val="multilevel"/>
    <w:tmpl w:val="21AAE3D4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4A59796D"/>
    <w:multiLevelType w:val="hybridMultilevel"/>
    <w:tmpl w:val="E7E290F2"/>
    <w:lvl w:ilvl="0" w:tplc="B8ECBFA6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F217BDA"/>
    <w:multiLevelType w:val="singleLevel"/>
    <w:tmpl w:val="87CC078C"/>
    <w:lvl w:ilvl="0">
      <w:start w:val="2"/>
      <w:numFmt w:val="decimal"/>
      <w:lvlText w:val="1.%1."/>
      <w:legacy w:legacy="1" w:legacySpace="0" w:legacyIndent="370"/>
      <w:lvlJc w:val="left"/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68E97ABB"/>
    <w:multiLevelType w:val="multilevel"/>
    <w:tmpl w:val="5F640C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250050283">
    <w:abstractNumId w:val="0"/>
  </w:num>
  <w:num w:numId="2" w16cid:durableId="1243100416">
    <w:abstractNumId w:val="6"/>
    <w:lvlOverride w:ilvl="0">
      <w:startOverride w:val="2"/>
    </w:lvlOverride>
  </w:num>
  <w:num w:numId="3" w16cid:durableId="1316453646">
    <w:abstractNumId w:val="4"/>
  </w:num>
  <w:num w:numId="4" w16cid:durableId="138765200">
    <w:abstractNumId w:val="1"/>
  </w:num>
  <w:num w:numId="5" w16cid:durableId="1530214934">
    <w:abstractNumId w:val="3"/>
  </w:num>
  <w:num w:numId="6" w16cid:durableId="359479902">
    <w:abstractNumId w:val="7"/>
  </w:num>
  <w:num w:numId="7" w16cid:durableId="1287814342">
    <w:abstractNumId w:val="2"/>
  </w:num>
  <w:num w:numId="8" w16cid:durableId="883517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4D"/>
    <w:rsid w:val="0000668F"/>
    <w:rsid w:val="000234CB"/>
    <w:rsid w:val="000615B7"/>
    <w:rsid w:val="00084D6C"/>
    <w:rsid w:val="000857E8"/>
    <w:rsid w:val="00085B4D"/>
    <w:rsid w:val="00087398"/>
    <w:rsid w:val="000B5158"/>
    <w:rsid w:val="000C388A"/>
    <w:rsid w:val="000F7F3E"/>
    <w:rsid w:val="00125F6A"/>
    <w:rsid w:val="001363AB"/>
    <w:rsid w:val="00190076"/>
    <w:rsid w:val="001B7265"/>
    <w:rsid w:val="001C150A"/>
    <w:rsid w:val="001D0A4F"/>
    <w:rsid w:val="001E1776"/>
    <w:rsid w:val="00245630"/>
    <w:rsid w:val="00265F30"/>
    <w:rsid w:val="002905D0"/>
    <w:rsid w:val="002A737A"/>
    <w:rsid w:val="002B1FD4"/>
    <w:rsid w:val="002C4A82"/>
    <w:rsid w:val="002D2BAA"/>
    <w:rsid w:val="002E4193"/>
    <w:rsid w:val="00300DE0"/>
    <w:rsid w:val="003039FB"/>
    <w:rsid w:val="0033496B"/>
    <w:rsid w:val="003544C0"/>
    <w:rsid w:val="00371C8E"/>
    <w:rsid w:val="00373A9C"/>
    <w:rsid w:val="003B0510"/>
    <w:rsid w:val="003C033F"/>
    <w:rsid w:val="003D0F0E"/>
    <w:rsid w:val="003D1C4C"/>
    <w:rsid w:val="003D75B2"/>
    <w:rsid w:val="003E0DCC"/>
    <w:rsid w:val="003E609D"/>
    <w:rsid w:val="003F4E67"/>
    <w:rsid w:val="004216FB"/>
    <w:rsid w:val="004536B3"/>
    <w:rsid w:val="004578FB"/>
    <w:rsid w:val="004914F2"/>
    <w:rsid w:val="00495A1D"/>
    <w:rsid w:val="004A24F2"/>
    <w:rsid w:val="004A4424"/>
    <w:rsid w:val="004C0670"/>
    <w:rsid w:val="004C4F56"/>
    <w:rsid w:val="004E1B99"/>
    <w:rsid w:val="00524601"/>
    <w:rsid w:val="00540512"/>
    <w:rsid w:val="00596ECF"/>
    <w:rsid w:val="005C7ED1"/>
    <w:rsid w:val="005D0A6B"/>
    <w:rsid w:val="00612421"/>
    <w:rsid w:val="006222D3"/>
    <w:rsid w:val="00656987"/>
    <w:rsid w:val="00672C77"/>
    <w:rsid w:val="00673DEA"/>
    <w:rsid w:val="0067586C"/>
    <w:rsid w:val="0068030A"/>
    <w:rsid w:val="006C2BA7"/>
    <w:rsid w:val="006E32FD"/>
    <w:rsid w:val="0070520F"/>
    <w:rsid w:val="00713C34"/>
    <w:rsid w:val="00757E9D"/>
    <w:rsid w:val="00773421"/>
    <w:rsid w:val="007772D1"/>
    <w:rsid w:val="00782E02"/>
    <w:rsid w:val="007E6C1A"/>
    <w:rsid w:val="0080231F"/>
    <w:rsid w:val="00806B83"/>
    <w:rsid w:val="0080746F"/>
    <w:rsid w:val="00877323"/>
    <w:rsid w:val="00891F62"/>
    <w:rsid w:val="00904E0F"/>
    <w:rsid w:val="00993C5D"/>
    <w:rsid w:val="009A097A"/>
    <w:rsid w:val="009B4F74"/>
    <w:rsid w:val="009C6E4E"/>
    <w:rsid w:val="00A94FA8"/>
    <w:rsid w:val="00A97AFE"/>
    <w:rsid w:val="00AB470A"/>
    <w:rsid w:val="00AC1840"/>
    <w:rsid w:val="00B3790F"/>
    <w:rsid w:val="00B53888"/>
    <w:rsid w:val="00B62EBE"/>
    <w:rsid w:val="00B71F66"/>
    <w:rsid w:val="00B734B6"/>
    <w:rsid w:val="00B93BE6"/>
    <w:rsid w:val="00B95224"/>
    <w:rsid w:val="00BA1A53"/>
    <w:rsid w:val="00BA2EDF"/>
    <w:rsid w:val="00BB3A6D"/>
    <w:rsid w:val="00BD4962"/>
    <w:rsid w:val="00BF689F"/>
    <w:rsid w:val="00C01C68"/>
    <w:rsid w:val="00C177DA"/>
    <w:rsid w:val="00C21344"/>
    <w:rsid w:val="00C32F78"/>
    <w:rsid w:val="00C44D9E"/>
    <w:rsid w:val="00C477B0"/>
    <w:rsid w:val="00C55878"/>
    <w:rsid w:val="00C7176D"/>
    <w:rsid w:val="00CB3FB6"/>
    <w:rsid w:val="00D41D6A"/>
    <w:rsid w:val="00D47FD0"/>
    <w:rsid w:val="00D9641A"/>
    <w:rsid w:val="00DA390C"/>
    <w:rsid w:val="00DB00A8"/>
    <w:rsid w:val="00DB4167"/>
    <w:rsid w:val="00DD0BAB"/>
    <w:rsid w:val="00E0565A"/>
    <w:rsid w:val="00E32EBE"/>
    <w:rsid w:val="00E433CA"/>
    <w:rsid w:val="00E64797"/>
    <w:rsid w:val="00ED1588"/>
    <w:rsid w:val="00EE5FD6"/>
    <w:rsid w:val="00EF4782"/>
    <w:rsid w:val="00F10F7F"/>
    <w:rsid w:val="00F31F83"/>
    <w:rsid w:val="00F466F4"/>
    <w:rsid w:val="00F4770F"/>
    <w:rsid w:val="00F85752"/>
    <w:rsid w:val="00F93F67"/>
    <w:rsid w:val="00FA5FD8"/>
    <w:rsid w:val="00FE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9C64"/>
  <w15:docId w15:val="{DF96513C-979B-4056-A111-B6856E7F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85B4D"/>
    <w:pPr>
      <w:widowControl/>
    </w:pPr>
    <w:rPr>
      <w:rFonts w:ascii="Arial" w:eastAsia="Times New Roman" w:hAnsi="Arial" w:cs="Times New Roman"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90076"/>
    <w:pPr>
      <w:ind w:left="139"/>
    </w:pPr>
    <w:rPr>
      <w:rFonts w:ascii="Times New Roman" w:hAnsi="Times New Roman"/>
      <w:szCs w:val="24"/>
    </w:rPr>
  </w:style>
  <w:style w:type="character" w:customStyle="1" w:styleId="a4">
    <w:name w:val="Основний текст Знак"/>
    <w:basedOn w:val="a0"/>
    <w:link w:val="a3"/>
    <w:rsid w:val="00190076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190076"/>
  </w:style>
  <w:style w:type="paragraph" w:customStyle="1" w:styleId="11">
    <w:name w:val="Заголовок 11"/>
    <w:basedOn w:val="a"/>
    <w:uiPriority w:val="1"/>
    <w:qFormat/>
    <w:rsid w:val="00190076"/>
    <w:pPr>
      <w:ind w:left="35"/>
      <w:outlineLvl w:val="1"/>
    </w:pPr>
    <w:rPr>
      <w:rFonts w:ascii="Times New Roman" w:hAnsi="Times New Roman"/>
      <w:sz w:val="25"/>
      <w:szCs w:val="25"/>
    </w:rPr>
  </w:style>
  <w:style w:type="paragraph" w:customStyle="1" w:styleId="21">
    <w:name w:val="Заголовок 21"/>
    <w:basedOn w:val="a"/>
    <w:uiPriority w:val="1"/>
    <w:qFormat/>
    <w:rsid w:val="00190076"/>
    <w:pPr>
      <w:outlineLvl w:val="2"/>
    </w:pPr>
    <w:rPr>
      <w:rFonts w:ascii="Times New Roman" w:hAnsi="Times New Roman"/>
      <w:b/>
      <w:bCs/>
      <w:szCs w:val="24"/>
    </w:rPr>
  </w:style>
  <w:style w:type="paragraph" w:customStyle="1" w:styleId="TableParagraph">
    <w:name w:val="Table Paragraph"/>
    <w:basedOn w:val="a"/>
    <w:uiPriority w:val="1"/>
    <w:qFormat/>
    <w:rsid w:val="00190076"/>
  </w:style>
  <w:style w:type="paragraph" w:styleId="2">
    <w:name w:val="Body Text Indent 2"/>
    <w:basedOn w:val="a"/>
    <w:link w:val="20"/>
    <w:uiPriority w:val="99"/>
    <w:unhideWhenUsed/>
    <w:rsid w:val="00085B4D"/>
    <w:pPr>
      <w:spacing w:after="120" w:line="480" w:lineRule="auto"/>
      <w:ind w:left="283"/>
    </w:pPr>
    <w:rPr>
      <w:rFonts w:ascii="Times New Roman" w:hAnsi="Times New Roman"/>
      <w:sz w:val="20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085B4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9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Fozzy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y.shpyga</dc:creator>
  <cp:lastModifiedBy>N S</cp:lastModifiedBy>
  <cp:revision>3</cp:revision>
  <cp:lastPrinted>2018-11-09T15:30:00Z</cp:lastPrinted>
  <dcterms:created xsi:type="dcterms:W3CDTF">2023-02-02T15:29:00Z</dcterms:created>
  <dcterms:modified xsi:type="dcterms:W3CDTF">2023-07-19T11:25:00Z</dcterms:modified>
</cp:coreProperties>
</file>