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0490" w14:textId="0605293D" w:rsidR="008A5EC3" w:rsidRPr="00E942A1" w:rsidRDefault="008A5EC3" w:rsidP="00E942A1">
      <w:pPr>
        <w:shd w:val="clear" w:color="auto" w:fill="FFFFFF"/>
        <w:tabs>
          <w:tab w:val="left" w:pos="701"/>
        </w:tabs>
        <w:spacing w:before="14"/>
        <w:ind w:left="10" w:firstLine="132"/>
        <w:jc w:val="center"/>
        <w:rPr>
          <w:b/>
          <w:bCs/>
          <w:color w:val="000000"/>
          <w:sz w:val="28"/>
          <w:szCs w:val="28"/>
          <w:lang w:val="uk-UA"/>
        </w:rPr>
      </w:pPr>
      <w:r w:rsidRPr="00E942A1">
        <w:rPr>
          <w:b/>
          <w:bCs/>
          <w:color w:val="000000"/>
          <w:sz w:val="28"/>
          <w:szCs w:val="28"/>
          <w:lang w:val="uk-UA"/>
        </w:rPr>
        <w:t xml:space="preserve">Відомості про компанію з управління активами, аудиторську фірму, оцінювача майна та депозитарну установу, що зазначені у проспекті емісії акцій АТ </w:t>
      </w:r>
      <w:r w:rsidR="00B15395" w:rsidRPr="00E942A1">
        <w:rPr>
          <w:b/>
          <w:bCs/>
          <w:color w:val="000000"/>
          <w:sz w:val="28"/>
          <w:szCs w:val="28"/>
          <w:lang w:val="uk-UA"/>
        </w:rPr>
        <w:t>«ЗНВКІФ «МАГІСТРАТ ІНВЕСТ»</w:t>
      </w:r>
      <w:r w:rsidR="00B15395" w:rsidRPr="00E942A1">
        <w:rPr>
          <w:b/>
          <w:bCs/>
          <w:iCs/>
          <w:sz w:val="28"/>
          <w:szCs w:val="28"/>
          <w:lang w:val="uk-UA"/>
        </w:rPr>
        <w:t xml:space="preserve"> </w:t>
      </w:r>
      <w:r w:rsidRPr="00E942A1">
        <w:rPr>
          <w:b/>
          <w:bCs/>
          <w:iCs/>
          <w:sz w:val="28"/>
          <w:szCs w:val="28"/>
          <w:lang w:val="uk-UA"/>
        </w:rPr>
        <w:t>(к</w:t>
      </w:r>
      <w:r w:rsidRPr="00E942A1">
        <w:rPr>
          <w:b/>
          <w:bCs/>
          <w:sz w:val="28"/>
          <w:szCs w:val="28"/>
          <w:lang w:val="uk-UA"/>
        </w:rPr>
        <w:t xml:space="preserve">од за ЄДРПОУ: </w:t>
      </w:r>
      <w:r w:rsidR="00B15395" w:rsidRPr="00E942A1">
        <w:rPr>
          <w:b/>
          <w:bCs/>
          <w:color w:val="000000"/>
          <w:sz w:val="28"/>
          <w:szCs w:val="28"/>
          <w:lang w:val="uk-UA"/>
        </w:rPr>
        <w:t>40846773</w:t>
      </w:r>
      <w:r w:rsidRPr="00E942A1">
        <w:rPr>
          <w:b/>
          <w:sz w:val="28"/>
          <w:szCs w:val="28"/>
          <w:lang w:val="uk-UA" w:eastAsia="ar-SA"/>
        </w:rPr>
        <w:t>),</w:t>
      </w:r>
    </w:p>
    <w:p w14:paraId="4E45626C" w14:textId="77777777" w:rsidR="00E942A1" w:rsidRDefault="008A5EC3" w:rsidP="008A5EC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E942A1">
        <w:rPr>
          <w:b/>
          <w:bCs/>
          <w:color w:val="000000"/>
          <w:sz w:val="28"/>
          <w:szCs w:val="28"/>
          <w:lang w:val="uk-UA"/>
        </w:rPr>
        <w:t xml:space="preserve">та з якими укладені відповідні договори щодо обслуговування </w:t>
      </w:r>
    </w:p>
    <w:p w14:paraId="2294F9C2" w14:textId="0F0BAF01" w:rsidR="008A5EC3" w:rsidRPr="00E942A1" w:rsidRDefault="008A5EC3" w:rsidP="008A5EC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E942A1">
        <w:rPr>
          <w:b/>
          <w:bCs/>
          <w:color w:val="000000"/>
          <w:sz w:val="28"/>
          <w:szCs w:val="28"/>
          <w:lang w:val="uk-UA"/>
        </w:rPr>
        <w:t xml:space="preserve">АТ </w:t>
      </w:r>
      <w:r w:rsidR="00B15395" w:rsidRPr="00E942A1">
        <w:rPr>
          <w:b/>
          <w:bCs/>
          <w:color w:val="000000"/>
          <w:sz w:val="28"/>
          <w:szCs w:val="28"/>
          <w:lang w:val="uk-UA"/>
        </w:rPr>
        <w:t>«ЗНВКІФ «МАГІСТРАТ ІНВЕСТ»</w:t>
      </w:r>
      <w:r w:rsidRPr="00E942A1">
        <w:rPr>
          <w:b/>
          <w:bCs/>
          <w:color w:val="000000"/>
          <w:sz w:val="28"/>
          <w:szCs w:val="28"/>
          <w:lang w:val="uk-UA"/>
        </w:rPr>
        <w:t>.</w:t>
      </w:r>
    </w:p>
    <w:p w14:paraId="483E3B1A" w14:textId="77777777" w:rsidR="00B15395" w:rsidRPr="00E942A1" w:rsidRDefault="00B15395" w:rsidP="008A5EC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b/>
          <w:sz w:val="28"/>
          <w:szCs w:val="28"/>
          <w:lang w:val="uk-UA"/>
        </w:rPr>
      </w:pPr>
    </w:p>
    <w:p w14:paraId="166E340F" w14:textId="77777777" w:rsidR="002463AA" w:rsidRPr="00E942A1" w:rsidRDefault="002463AA" w:rsidP="002463AA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E942A1">
        <w:rPr>
          <w:b/>
          <w:sz w:val="28"/>
          <w:szCs w:val="28"/>
          <w:lang w:val="uk-UA"/>
        </w:rPr>
        <w:t>Відомості про Компанію з управління активами:</w:t>
      </w:r>
    </w:p>
    <w:p w14:paraId="1CCFCE3C" w14:textId="77777777" w:rsidR="002463AA" w:rsidRPr="00E942A1" w:rsidRDefault="002463AA" w:rsidP="002463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 xml:space="preserve">Повне найменування: </w:t>
      </w:r>
      <w:r w:rsidRPr="00E942A1">
        <w:rPr>
          <w:color w:val="000000"/>
          <w:spacing w:val="-2"/>
          <w:sz w:val="28"/>
          <w:szCs w:val="28"/>
          <w:lang w:val="uk-UA"/>
        </w:rPr>
        <w:t>ТОВАРИСТВО З ОБМЕЖЕНОЮ ВІДПОВІДАЛЬНІСТЮ «КОМПАНІЯ З УПРАВЛІННЯ АКТИВАМИ «РОЯЛ-СТАНДАРТ» (далі - Компанія)</w:t>
      </w:r>
    </w:p>
    <w:p w14:paraId="6B27A2C5" w14:textId="77777777" w:rsidR="002463AA" w:rsidRPr="00E942A1" w:rsidRDefault="002463AA" w:rsidP="002463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 xml:space="preserve">Скорочене найменування: </w:t>
      </w:r>
      <w:r w:rsidRPr="00E942A1">
        <w:rPr>
          <w:color w:val="000000"/>
          <w:spacing w:val="-2"/>
          <w:sz w:val="28"/>
          <w:szCs w:val="28"/>
          <w:lang w:val="uk-UA"/>
        </w:rPr>
        <w:t>ТОВ «КУА «РОЯЛ-СТАНДАРТ»</w:t>
      </w:r>
    </w:p>
    <w:p w14:paraId="6A9C4AA3" w14:textId="77777777" w:rsidR="002463AA" w:rsidRPr="00E942A1" w:rsidRDefault="002463AA" w:rsidP="002463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>Ідентифікаційний код юридичної особи: 39287391</w:t>
      </w:r>
    </w:p>
    <w:p w14:paraId="08E83EC9" w14:textId="77777777" w:rsidR="002463AA" w:rsidRPr="00E942A1" w:rsidRDefault="002463AA" w:rsidP="002463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>Місцезнаходження, номер телефону, факсу: м. Львів, вул. Малоголосківська, буд. 12Б, тел./факс (044) 221-65-39.</w:t>
      </w:r>
    </w:p>
    <w:p w14:paraId="50BD6A41" w14:textId="77777777" w:rsidR="002463AA" w:rsidRPr="00E942A1" w:rsidRDefault="002463AA" w:rsidP="002463AA">
      <w:pPr>
        <w:shd w:val="clear" w:color="auto" w:fill="FFFFFF"/>
        <w:tabs>
          <w:tab w:val="left" w:pos="0"/>
        </w:tabs>
        <w:ind w:right="71"/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>Номер і дата прийняття рішення про видачу ліцензії на провадження професійної діяльності на фондовому ринку – діяльності з управління активами інституційних інвесторів (діяльність з управління активами): Рішення №</w:t>
      </w:r>
      <w:r w:rsidRPr="00E942A1">
        <w:rPr>
          <w:color w:val="000000"/>
          <w:spacing w:val="-2"/>
          <w:sz w:val="28"/>
          <w:szCs w:val="28"/>
          <w:lang w:val="uk-UA"/>
        </w:rPr>
        <w:t xml:space="preserve">1111 від </w:t>
      </w:r>
      <w:r w:rsidRPr="00E942A1">
        <w:rPr>
          <w:sz w:val="28"/>
          <w:szCs w:val="28"/>
          <w:lang w:val="uk-UA"/>
        </w:rPr>
        <w:t>28.07.2015 р.</w:t>
      </w:r>
    </w:p>
    <w:p w14:paraId="1DC5D3AE" w14:textId="77777777" w:rsidR="002463AA" w:rsidRPr="00E942A1" w:rsidRDefault="002463AA" w:rsidP="002463AA">
      <w:pPr>
        <w:jc w:val="both"/>
        <w:rPr>
          <w:b/>
          <w:sz w:val="28"/>
          <w:szCs w:val="28"/>
          <w:lang w:val="uk-UA"/>
        </w:rPr>
      </w:pPr>
    </w:p>
    <w:p w14:paraId="49566E23" w14:textId="77777777" w:rsidR="002463AA" w:rsidRPr="00E942A1" w:rsidRDefault="002463AA" w:rsidP="002463AA">
      <w:pPr>
        <w:pStyle w:val="a4"/>
        <w:tabs>
          <w:tab w:val="left" w:pos="0"/>
          <w:tab w:val="left" w:pos="284"/>
        </w:tabs>
        <w:spacing w:after="0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 w:rsidRPr="00E942A1">
        <w:rPr>
          <w:b/>
          <w:bCs/>
          <w:color w:val="000000"/>
          <w:spacing w:val="-2"/>
          <w:sz w:val="28"/>
          <w:szCs w:val="28"/>
          <w:lang w:val="uk-UA"/>
        </w:rPr>
        <w:t>Відомості про аудиторську фірму:</w:t>
      </w:r>
    </w:p>
    <w:p w14:paraId="520F03B1" w14:textId="77777777" w:rsidR="00E942A1" w:rsidRPr="00E942A1" w:rsidRDefault="00E942A1" w:rsidP="00E942A1">
      <w:pPr>
        <w:tabs>
          <w:tab w:val="left" w:pos="0"/>
          <w:tab w:val="left" w:pos="142"/>
        </w:tabs>
        <w:jc w:val="both"/>
        <w:rPr>
          <w:rFonts w:eastAsia="Calibri"/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 xml:space="preserve">Повне найменування: </w:t>
      </w:r>
      <w:bookmarkStart w:id="0" w:name="_Hlk89793506"/>
      <w:bookmarkStart w:id="1" w:name="_Hlk123219852"/>
      <w:r w:rsidRPr="00E942A1">
        <w:rPr>
          <w:rFonts w:eastAsia="Calibri"/>
          <w:sz w:val="28"/>
          <w:szCs w:val="28"/>
          <w:lang w:val="uk-UA"/>
        </w:rPr>
        <w:t>АУДИТОРСЬКА ФІРМА У ФОРМІ ТОВАРИСТВА З ОБМЕЖЕНОЮ ВІДПОВІДАЛЬНІСТЮ «НІКА – АУДИТ»</w:t>
      </w:r>
      <w:bookmarkEnd w:id="1"/>
      <w:r w:rsidRPr="00E942A1">
        <w:rPr>
          <w:rFonts w:eastAsia="Calibri"/>
          <w:sz w:val="28"/>
          <w:szCs w:val="28"/>
          <w:lang w:val="uk-UA"/>
        </w:rPr>
        <w:t>.</w:t>
      </w:r>
      <w:bookmarkEnd w:id="0"/>
    </w:p>
    <w:p w14:paraId="250D7C6D" w14:textId="77777777" w:rsidR="00E942A1" w:rsidRPr="00E942A1" w:rsidRDefault="00E942A1" w:rsidP="00E942A1">
      <w:pPr>
        <w:tabs>
          <w:tab w:val="left" w:pos="0"/>
          <w:tab w:val="left" w:pos="142"/>
        </w:tabs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 xml:space="preserve">Код за ЄДРПОУ: </w:t>
      </w:r>
      <w:r w:rsidRPr="00E942A1">
        <w:rPr>
          <w:snapToGrid w:val="0"/>
          <w:sz w:val="28"/>
          <w:szCs w:val="28"/>
          <w:lang w:val="uk-UA"/>
        </w:rPr>
        <w:t>24647491</w:t>
      </w:r>
      <w:r w:rsidRPr="00E942A1">
        <w:rPr>
          <w:sz w:val="28"/>
          <w:szCs w:val="28"/>
          <w:shd w:val="clear" w:color="auto" w:fill="FFFFFF"/>
          <w:lang w:val="uk-UA"/>
        </w:rPr>
        <w:t>.</w:t>
      </w:r>
    </w:p>
    <w:p w14:paraId="116B1899" w14:textId="77777777" w:rsidR="00E942A1" w:rsidRPr="00E942A1" w:rsidRDefault="00E942A1" w:rsidP="00E942A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942A1">
        <w:rPr>
          <w:color w:val="000000"/>
          <w:sz w:val="28"/>
          <w:szCs w:val="28"/>
          <w:lang w:val="uk-UA"/>
        </w:rPr>
        <w:t>Номер реєстрації у Реєстрі аудиторів та суб’єктів аудиторської діяльності</w:t>
      </w:r>
      <w:r w:rsidRPr="00E942A1">
        <w:rPr>
          <w:sz w:val="28"/>
          <w:szCs w:val="28"/>
          <w:lang w:val="uk-UA"/>
        </w:rPr>
        <w:t>: №1715</w:t>
      </w:r>
      <w:r w:rsidRPr="00E942A1">
        <w:rPr>
          <w:sz w:val="28"/>
          <w:szCs w:val="28"/>
          <w:shd w:val="clear" w:color="auto" w:fill="FFFFFF"/>
          <w:lang w:val="uk-UA"/>
        </w:rPr>
        <w:t>.</w:t>
      </w:r>
    </w:p>
    <w:p w14:paraId="2AF25262" w14:textId="77777777" w:rsidR="002463AA" w:rsidRPr="00E942A1" w:rsidRDefault="002463AA" w:rsidP="002463AA">
      <w:pPr>
        <w:pStyle w:val="2"/>
        <w:jc w:val="both"/>
        <w:rPr>
          <w:b/>
          <w:sz w:val="28"/>
          <w:szCs w:val="28"/>
          <w:lang w:val="uk-UA"/>
        </w:rPr>
      </w:pPr>
    </w:p>
    <w:p w14:paraId="2D4F3F5C" w14:textId="77777777" w:rsidR="002463AA" w:rsidRPr="00E942A1" w:rsidRDefault="002463AA" w:rsidP="002463AA">
      <w:pPr>
        <w:pStyle w:val="a3"/>
        <w:shd w:val="clear" w:color="auto" w:fill="FFFFFF"/>
        <w:tabs>
          <w:tab w:val="left" w:pos="0"/>
          <w:tab w:val="left" w:pos="284"/>
        </w:tabs>
        <w:ind w:left="0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 w:rsidRPr="00E942A1">
        <w:rPr>
          <w:b/>
          <w:bCs/>
          <w:color w:val="000000"/>
          <w:spacing w:val="-2"/>
          <w:sz w:val="28"/>
          <w:szCs w:val="28"/>
          <w:lang w:val="uk-UA"/>
        </w:rPr>
        <w:t xml:space="preserve">Відомості про оцінювача майна: </w:t>
      </w:r>
    </w:p>
    <w:p w14:paraId="543E8A62" w14:textId="77777777" w:rsidR="002463AA" w:rsidRPr="00E942A1" w:rsidRDefault="002463AA" w:rsidP="002463AA">
      <w:pPr>
        <w:pStyle w:val="2"/>
        <w:jc w:val="both"/>
        <w:rPr>
          <w:sz w:val="28"/>
          <w:szCs w:val="28"/>
          <w:lang w:val="uk-UA"/>
        </w:rPr>
      </w:pPr>
      <w:r w:rsidRPr="00E942A1">
        <w:rPr>
          <w:bCs/>
          <w:color w:val="000000"/>
          <w:spacing w:val="-2"/>
          <w:sz w:val="28"/>
          <w:szCs w:val="28"/>
          <w:lang w:val="uk-UA"/>
        </w:rPr>
        <w:t xml:space="preserve">Повне найменування: </w:t>
      </w:r>
      <w:r w:rsidRPr="00E942A1">
        <w:rPr>
          <w:sz w:val="28"/>
          <w:szCs w:val="28"/>
          <w:lang w:val="uk-UA"/>
        </w:rPr>
        <w:t>ТОВАРИСТВО З ОБМЕЖЕНОЮ ВІДПОВІДАЛЬНІСТЮ «ПРОФОЦІНКА».</w:t>
      </w:r>
    </w:p>
    <w:p w14:paraId="7E4FA2E5" w14:textId="77777777" w:rsidR="002463AA" w:rsidRPr="00E942A1" w:rsidRDefault="002463AA" w:rsidP="002463AA">
      <w:pPr>
        <w:pStyle w:val="2"/>
        <w:jc w:val="both"/>
        <w:rPr>
          <w:sz w:val="28"/>
          <w:szCs w:val="28"/>
        </w:rPr>
      </w:pPr>
      <w:r w:rsidRPr="00E942A1">
        <w:rPr>
          <w:sz w:val="28"/>
          <w:szCs w:val="28"/>
        </w:rPr>
        <w:t>Код за ЄДРПОУ:</w:t>
      </w:r>
      <w:r w:rsidRPr="00E942A1">
        <w:rPr>
          <w:sz w:val="28"/>
          <w:szCs w:val="28"/>
          <w:lang w:val="uk-UA"/>
        </w:rPr>
        <w:t xml:space="preserve"> 37278322.</w:t>
      </w:r>
    </w:p>
    <w:p w14:paraId="50292E77" w14:textId="77777777" w:rsidR="002463AA" w:rsidRPr="00E942A1" w:rsidRDefault="002463AA" w:rsidP="002463AA">
      <w:pPr>
        <w:pStyle w:val="2"/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</w:rPr>
        <w:t xml:space="preserve">Місцезнаходження: </w:t>
      </w:r>
      <w:r w:rsidRPr="00E942A1">
        <w:rPr>
          <w:sz w:val="28"/>
          <w:szCs w:val="28"/>
          <w:lang w:val="uk-UA"/>
        </w:rPr>
        <w:t>79058, м. Львів, пр-т. Чорновола, буд. 59, н/п, 5-го поверху № 9.</w:t>
      </w:r>
    </w:p>
    <w:p w14:paraId="56E86E0F" w14:textId="77777777" w:rsidR="002463AA" w:rsidRPr="00E942A1" w:rsidRDefault="002463AA" w:rsidP="002463AA">
      <w:pPr>
        <w:shd w:val="clear" w:color="auto" w:fill="FFFFFF"/>
        <w:tabs>
          <w:tab w:val="left" w:pos="701"/>
        </w:tabs>
        <w:spacing w:before="14"/>
        <w:ind w:left="10"/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>Сертифікат  суб’єкта  оціночної  діяльності,  виданий  Фондом державного майна України, строк дії: 06.12.2019р. по 06.12.2022р.</w:t>
      </w:r>
    </w:p>
    <w:p w14:paraId="1859D4E4" w14:textId="77777777" w:rsidR="002463AA" w:rsidRPr="00E942A1" w:rsidRDefault="002463AA" w:rsidP="002463AA">
      <w:pPr>
        <w:jc w:val="both"/>
        <w:rPr>
          <w:b/>
          <w:bCs/>
          <w:sz w:val="28"/>
          <w:szCs w:val="28"/>
          <w:lang w:val="uk-UA"/>
        </w:rPr>
      </w:pPr>
    </w:p>
    <w:p w14:paraId="4948DD49" w14:textId="77777777" w:rsidR="002463AA" w:rsidRPr="00E942A1" w:rsidRDefault="002463AA" w:rsidP="002463AA">
      <w:pPr>
        <w:pStyle w:val="2"/>
        <w:jc w:val="both"/>
        <w:rPr>
          <w:rStyle w:val="st42"/>
          <w:rFonts w:eastAsia="Times New Roman"/>
          <w:sz w:val="28"/>
          <w:szCs w:val="28"/>
          <w:lang w:val="uk-UA"/>
        </w:rPr>
      </w:pPr>
      <w:r w:rsidRPr="00E942A1">
        <w:rPr>
          <w:b/>
          <w:bCs/>
          <w:color w:val="000000"/>
          <w:spacing w:val="-2"/>
          <w:sz w:val="28"/>
          <w:szCs w:val="28"/>
          <w:lang w:val="uk-UA"/>
        </w:rPr>
        <w:t>Відомості про депозитарну установу</w:t>
      </w:r>
      <w:r w:rsidRPr="00E942A1">
        <w:rPr>
          <w:rStyle w:val="st42"/>
          <w:rFonts w:eastAsia="Times New Roman"/>
          <w:sz w:val="28"/>
          <w:szCs w:val="28"/>
          <w:lang w:val="uk-UA"/>
        </w:rPr>
        <w:t>:</w:t>
      </w:r>
    </w:p>
    <w:p w14:paraId="60404684" w14:textId="77777777" w:rsidR="00E942A1" w:rsidRPr="00E942A1" w:rsidRDefault="00E942A1" w:rsidP="00E942A1">
      <w:pPr>
        <w:pStyle w:val="a3"/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>Повне найменування: ТОВАРИСТВО З ОБМЕЖЕНОЮ ВІДПОВІДАЛЬНІСТЮ «ТОРГІВЕЦЬ ЦІННИМИ ПАПЕРАМИ «ПЕРША ГЛОБАЛЬНА ІНІЦІАТИВА».</w:t>
      </w:r>
    </w:p>
    <w:p w14:paraId="1CDE2F6A" w14:textId="56DDB7C1" w:rsidR="00E942A1" w:rsidRPr="00E942A1" w:rsidRDefault="00E942A1" w:rsidP="00E942A1">
      <w:pPr>
        <w:pStyle w:val="a3"/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>Ідентифікаційний код юридичної особи: 37205851</w:t>
      </w:r>
      <w:r>
        <w:rPr>
          <w:sz w:val="28"/>
          <w:szCs w:val="28"/>
          <w:lang w:val="uk-UA"/>
        </w:rPr>
        <w:t>.</w:t>
      </w:r>
    </w:p>
    <w:p w14:paraId="12CDB9D8" w14:textId="77777777" w:rsidR="00E942A1" w:rsidRPr="00E942A1" w:rsidRDefault="00E942A1" w:rsidP="00E942A1">
      <w:pPr>
        <w:pStyle w:val="a3"/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>Місцезнаходження: 79020, м. Львів, вул. Малоголосківська, буд. 12Б.</w:t>
      </w:r>
    </w:p>
    <w:p w14:paraId="795F601E" w14:textId="77777777" w:rsidR="00E942A1" w:rsidRPr="00E942A1" w:rsidRDefault="00E942A1" w:rsidP="00E942A1">
      <w:pPr>
        <w:pStyle w:val="a3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E942A1">
        <w:rPr>
          <w:sz w:val="28"/>
          <w:szCs w:val="28"/>
          <w:lang w:val="uk-UA"/>
        </w:rPr>
        <w:t xml:space="preserve">Номер і дата прийняття рішення про видачу ліцензії на провадження професійної діяльності на ринках капіталу – депозитарної діяльності (Депозитарна діяльність депозитарної установи):  Рішення №346 від 24.03.2023 р. </w:t>
      </w:r>
    </w:p>
    <w:p w14:paraId="0FE83784" w14:textId="77777777" w:rsidR="007D7BA8" w:rsidRPr="00E942A1" w:rsidRDefault="007D7BA8">
      <w:pPr>
        <w:rPr>
          <w:sz w:val="28"/>
          <w:szCs w:val="28"/>
          <w:lang w:val="uk-UA"/>
        </w:rPr>
      </w:pPr>
    </w:p>
    <w:sectPr w:rsidR="007D7BA8" w:rsidRPr="00E942A1" w:rsidSect="00505F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C3"/>
    <w:rsid w:val="002463AA"/>
    <w:rsid w:val="0046065F"/>
    <w:rsid w:val="00505FD7"/>
    <w:rsid w:val="0060291A"/>
    <w:rsid w:val="007D7BA8"/>
    <w:rsid w:val="008A5EC3"/>
    <w:rsid w:val="00B15395"/>
    <w:rsid w:val="00D353CF"/>
    <w:rsid w:val="00E942A1"/>
    <w:rsid w:val="00EE6D17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C306"/>
  <w15:chartTrackingRefBased/>
  <w15:docId w15:val="{A13F8674-E8F5-449F-A895-C72B2393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C3"/>
    <w:pPr>
      <w:ind w:left="720"/>
      <w:contextualSpacing/>
    </w:pPr>
  </w:style>
  <w:style w:type="character" w:customStyle="1" w:styleId="st42">
    <w:name w:val="st42"/>
    <w:uiPriority w:val="99"/>
    <w:rsid w:val="008A5EC3"/>
    <w:rPr>
      <w:rFonts w:ascii="Times New Roman" w:hAnsi="Times New Roman"/>
      <w:color w:val="000000"/>
    </w:rPr>
  </w:style>
  <w:style w:type="paragraph" w:customStyle="1" w:styleId="2">
    <w:name w:val="Обычный2"/>
    <w:uiPriority w:val="99"/>
    <w:rsid w:val="008A5E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8A5EC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A5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 S</cp:lastModifiedBy>
  <cp:revision>3</cp:revision>
  <dcterms:created xsi:type="dcterms:W3CDTF">2023-07-19T11:28:00Z</dcterms:created>
  <dcterms:modified xsi:type="dcterms:W3CDTF">2023-07-19T11:30:00Z</dcterms:modified>
</cp:coreProperties>
</file>